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4509"/>
      </w:tblGrid>
      <w:tr w:rsidR="00D27B75" w:rsidRPr="006A15B1" w:rsidTr="00CA0B97">
        <w:tc>
          <w:tcPr>
            <w:tcW w:w="3969" w:type="dxa"/>
          </w:tcPr>
          <w:p w:rsidR="00D27B75" w:rsidRPr="00D27B75" w:rsidRDefault="00D27B75">
            <w:pPr>
              <w:rPr>
                <w:rFonts w:ascii="Bookman Old Style" w:hAnsi="Bookman Old Style"/>
              </w:rPr>
            </w:pPr>
            <w:r w:rsidRPr="00D27B75">
              <w:rPr>
                <w:rFonts w:ascii="Bookman Old Style" w:hAnsi="Bookman Old Style"/>
                <w:noProof/>
                <w:lang w:val="el-GR" w:eastAsia="el-GR"/>
              </w:rPr>
              <w:drawing>
                <wp:inline distT="0" distB="0" distL="0" distR="0">
                  <wp:extent cx="1590675" cy="1152525"/>
                  <wp:effectExtent l="0" t="0" r="9525" b="9525"/>
                  <wp:docPr id="2" name="Εικόνα 2" descr="C:\Users\Βασίλης\AppData\Local\Microsoft\Windows\INetCache\Content.Word\NEW ASKISIOLOGIO.G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Βασίλης\AppData\Local\Microsoft\Windows\INetCache\Content.Word\NEW ASKISIOLOGIO.G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9" w:type="dxa"/>
          </w:tcPr>
          <w:p w:rsidR="00123E7D" w:rsidRDefault="00123E7D">
            <w:pPr>
              <w:rPr>
                <w:rFonts w:ascii="Bookman Old Style" w:hAnsi="Bookman Old Style"/>
                <w:lang w:val="el-GR"/>
              </w:rPr>
            </w:pPr>
          </w:p>
          <w:p w:rsidR="00D27B75" w:rsidRDefault="00CA0B97" w:rsidP="00CA0B97">
            <w:pPr>
              <w:jc w:val="center"/>
              <w:rPr>
                <w:rFonts w:ascii="Bookman Old Style" w:hAnsi="Bookman Old Style"/>
                <w:b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>ΚΡΙΤΗΡΙΟ ΑΞΙΟΛΟΓΗΣΗΣ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ΤΑΞΗ: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B</w:t>
            </w:r>
            <w:r w:rsidRPr="00CA0B97">
              <w:rPr>
                <w:rFonts w:ascii="Bookman Old Style" w:hAnsi="Bookman Old Style"/>
                <w:sz w:val="22"/>
                <w:lang w:val="el-GR"/>
              </w:rPr>
              <w:t xml:space="preserve"> ΛΥΚΕΙΟΥ</w:t>
            </w:r>
          </w:p>
          <w:p w:rsidR="00CA0B97" w:rsidRPr="002C438A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ΜΑΘΗΜΑ: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ΑΛΓΕΒΡΑ</w:t>
            </w:r>
          </w:p>
          <w:p w:rsid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ΚΑΦΑΛΑΙΟ: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ΙΔΙΟΤΗΤΕΣ</w:t>
            </w:r>
            <w:r w:rsidR="00756627">
              <w:rPr>
                <w:rFonts w:ascii="Bookman Old Style" w:hAnsi="Bookman Old Style"/>
                <w:sz w:val="22"/>
                <w:lang w:val="el-GR"/>
              </w:rPr>
              <w:t xml:space="preserve"> ΣΥΝΑΡΤΗΣΕΩΝ</w:t>
            </w:r>
          </w:p>
          <w:p w:rsidR="00CA0B97" w:rsidRPr="00CA0B97" w:rsidRDefault="00CA0B97" w:rsidP="00CA0B97">
            <w:pPr>
              <w:rPr>
                <w:rFonts w:ascii="Bookman Old Style" w:hAnsi="Bookman Old Style"/>
                <w:sz w:val="22"/>
                <w:lang w:val="el-GR"/>
              </w:rPr>
            </w:pPr>
            <w:r>
              <w:rPr>
                <w:rFonts w:ascii="Bookman Old Style" w:hAnsi="Bookman Old Style"/>
                <w:b/>
                <w:sz w:val="22"/>
                <w:lang w:val="el-GR"/>
              </w:rPr>
              <w:t xml:space="preserve">ΕΠΙΜΕΛΕΙΑ: </w:t>
            </w:r>
            <w:r w:rsidR="002C438A">
              <w:rPr>
                <w:rFonts w:ascii="Bookman Old Style" w:hAnsi="Bookman Old Style"/>
                <w:sz w:val="22"/>
                <w:lang w:val="el-GR"/>
              </w:rPr>
              <w:t>ΜΠΟΖΑΤΖΙΔΗΣ ΒΑΣΙΛΗΣ</w:t>
            </w:r>
          </w:p>
          <w:p w:rsidR="00D27B75" w:rsidRPr="00CA0B97" w:rsidRDefault="00D27B75" w:rsidP="00123E7D">
            <w:pPr>
              <w:rPr>
                <w:rFonts w:ascii="Bookman Old Style" w:hAnsi="Bookman Old Style"/>
                <w:lang w:val="el-GR"/>
              </w:rPr>
            </w:pPr>
          </w:p>
        </w:tc>
      </w:tr>
    </w:tbl>
    <w:p w:rsidR="004F3F3D" w:rsidRPr="00D27B75" w:rsidRDefault="00893A2B">
      <w:pPr>
        <w:rPr>
          <w:rFonts w:ascii="Bookman Old Style" w:hAnsi="Bookman Old Style"/>
          <w:lang w:val="el-GR"/>
        </w:rPr>
      </w:pPr>
      <w:r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83840" behindDoc="1" locked="0" layoutInCell="1" allowOverlap="1">
            <wp:simplePos x="0" y="0"/>
            <wp:positionH relativeFrom="column">
              <wp:posOffset>-904875</wp:posOffset>
            </wp:positionH>
            <wp:positionV relativeFrom="page">
              <wp:posOffset>9525</wp:posOffset>
            </wp:positionV>
            <wp:extent cx="3562350" cy="1666875"/>
            <wp:effectExtent l="0" t="0" r="0" b="0"/>
            <wp:wrapNone/>
            <wp:docPr id="13" name="Εικόνα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572" w:rsidRPr="00D27B75" w:rsidRDefault="00852572" w:rsidP="007E1453">
      <w:pPr>
        <w:rPr>
          <w:rFonts w:ascii="Bookman Old Style" w:hAnsi="Bookman Old Style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Α</w:t>
      </w: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 xml:space="preserve">Α1. </w:t>
      </w:r>
      <w:r w:rsidRPr="006A15B1">
        <w:rPr>
          <w:rFonts w:ascii="Bookman Old Style" w:hAnsi="Bookman Old Style"/>
          <w:sz w:val="22"/>
          <w:szCs w:val="22"/>
          <w:lang w:val="el-GR"/>
        </w:rPr>
        <w:t>Πότε μια συνάρτηση λέγεται γνησίως φθίνουσα;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 xml:space="preserve">Α2. </w:t>
      </w:r>
      <w:r w:rsidRPr="006A15B1">
        <w:rPr>
          <w:rFonts w:ascii="Bookman Old Style" w:hAnsi="Bookman Old Style"/>
          <w:sz w:val="22"/>
          <w:szCs w:val="22"/>
          <w:lang w:val="el-GR"/>
        </w:rPr>
        <w:t>Πότε μια συνάρτηση λέγεται άρτια και πότε περιττή;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 xml:space="preserve">Α3. </w:t>
      </w:r>
      <w:r w:rsidRPr="006A15B1">
        <w:rPr>
          <w:rFonts w:ascii="Bookman Old Style" w:hAnsi="Bookman Old Style"/>
          <w:sz w:val="22"/>
          <w:szCs w:val="22"/>
          <w:lang w:val="el-GR"/>
        </w:rPr>
        <w:t>Πως αναγνωρίζουμε μια περιττή συνάρτηση, από την γραφική της παράσταση;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Μονάδες 5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 xml:space="preserve">Α4. 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Βάλτε σε κύκλο το </w:t>
      </w:r>
      <w:r w:rsidRPr="006A15B1">
        <w:rPr>
          <w:rFonts w:ascii="Bookman Old Style" w:hAnsi="Bookman Old Style"/>
          <w:b/>
          <w:sz w:val="22"/>
          <w:szCs w:val="22"/>
          <w:lang w:val="el-GR"/>
        </w:rPr>
        <w:t>Σ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(σωστό) ή το </w:t>
      </w:r>
      <w:r w:rsidRPr="006A15B1">
        <w:rPr>
          <w:rFonts w:ascii="Bookman Old Style" w:hAnsi="Bookman Old Style"/>
          <w:b/>
          <w:sz w:val="22"/>
          <w:szCs w:val="22"/>
          <w:lang w:val="el-GR"/>
        </w:rPr>
        <w:t>Λ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(λάθος) στις παρακάτω ερωτήσεις.                 </w:t>
      </w:r>
    </w:p>
    <w:p w:rsidR="006A15B1" w:rsidRPr="006A15B1" w:rsidRDefault="006A15B1" w:rsidP="006A15B1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6A15B1" w:rsidRPr="006A15B1" w:rsidRDefault="006A15B1" w:rsidP="006A15B1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 xml:space="preserve">α. 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Μια συνάρτηση </w:t>
      </w:r>
      <w:r w:rsidRPr="006D17D9">
        <w:rPr>
          <w:rFonts w:ascii="Bookman Old Style" w:hAnsi="Bookman Old Style"/>
          <w:sz w:val="22"/>
          <w:szCs w:val="22"/>
        </w:rPr>
        <w:t>f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λέγεται γνησίως φθίνουσα σε ένα διάστημα Δ, όταν για </w:t>
      </w:r>
      <w:r w:rsidRPr="006D17D9">
        <w:rPr>
          <w:rFonts w:ascii="Bookman Old Style" w:hAnsi="Bookman Old Style"/>
          <w:position w:val="-12"/>
          <w:sz w:val="22"/>
          <w:szCs w:val="22"/>
        </w:rPr>
        <w:object w:dxaOrig="10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2" type="#_x0000_t75" style="width:54pt;height:18pt" o:ole="">
            <v:imagedata r:id="rId10" o:title=""/>
          </v:shape>
          <o:OLEObject Type="Embed" ProgID="Equation.DSMT4" ShapeID="_x0000_i1092" DrawAspect="Content" ObjectID="_1637785068" r:id="rId11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, με </w:t>
      </w:r>
      <w:r w:rsidRPr="006D17D9">
        <w:rPr>
          <w:rFonts w:ascii="Bookman Old Style" w:hAnsi="Bookman Old Style"/>
          <w:position w:val="-12"/>
          <w:sz w:val="22"/>
          <w:szCs w:val="22"/>
        </w:rPr>
        <w:object w:dxaOrig="820" w:dyaOrig="360">
          <v:shape id="_x0000_i1093" type="#_x0000_t75" style="width:41.25pt;height:18pt" o:ole="">
            <v:imagedata r:id="rId12" o:title=""/>
          </v:shape>
          <o:OLEObject Type="Embed" ProgID="Equation.DSMT4" ShapeID="_x0000_i1093" DrawAspect="Content" ObjectID="_1637785069" r:id="rId13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, ισχύει </w:t>
      </w:r>
      <w:r w:rsidRPr="006D17D9">
        <w:rPr>
          <w:rFonts w:ascii="Bookman Old Style" w:hAnsi="Bookman Old Style"/>
          <w:position w:val="-14"/>
          <w:sz w:val="22"/>
          <w:szCs w:val="22"/>
        </w:rPr>
        <w:object w:dxaOrig="1480" w:dyaOrig="400">
          <v:shape id="_x0000_i1094" type="#_x0000_t75" style="width:74.2pt;height:20.25pt" o:ole="">
            <v:imagedata r:id="rId14" o:title=""/>
          </v:shape>
          <o:OLEObject Type="Embed" ProgID="Equation.DSMT4" ShapeID="_x0000_i1094" DrawAspect="Content" ObjectID="_1637785070" r:id="rId15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.                                      </w:t>
      </w:r>
      <w:r w:rsidRPr="006A15B1">
        <w:rPr>
          <w:rFonts w:ascii="Bookman Old Style" w:hAnsi="Bookman Old Style"/>
          <w:b/>
          <w:sz w:val="22"/>
          <w:szCs w:val="22"/>
          <w:lang w:val="el-GR"/>
        </w:rPr>
        <w:t xml:space="preserve">                                          </w:t>
      </w:r>
    </w:p>
    <w:p w:rsidR="006A15B1" w:rsidRPr="006A15B1" w:rsidRDefault="002C438A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 xml:space="preserve">β. </w:t>
      </w:r>
      <w:r w:rsidRPr="006A15B1">
        <w:rPr>
          <w:rFonts w:ascii="Bookman Old Style" w:hAnsi="Bookman Old Style"/>
          <w:sz w:val="22"/>
          <w:szCs w:val="22"/>
          <w:lang w:val="el-GR"/>
        </w:rPr>
        <w:t>Μια συνάρτηση που δεν είναι γνησίως αύξουσα θα είναι σίγουρα γνησίως φθίνουσα.</w:t>
      </w:r>
    </w:p>
    <w:p w:rsidR="006A15B1" w:rsidRPr="006A15B1" w:rsidRDefault="002C438A" w:rsidP="006A15B1">
      <w:pPr>
        <w:jc w:val="right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 xml:space="preserve">γ. </w:t>
      </w:r>
      <w:r w:rsidRPr="006A15B1">
        <w:rPr>
          <w:rFonts w:ascii="Bookman Old Style" w:hAnsi="Bookman Old Style"/>
          <w:sz w:val="22"/>
          <w:szCs w:val="22"/>
          <w:lang w:val="el-GR"/>
        </w:rPr>
        <w:t>Κάθε συνάρτηση έχει σίγουρα ένα ελάχιστο.</w:t>
      </w:r>
    </w:p>
    <w:p w:rsidR="006A15B1" w:rsidRPr="006A15B1" w:rsidRDefault="002C438A" w:rsidP="006A15B1">
      <w:pPr>
        <w:jc w:val="right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 xml:space="preserve">δ. 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Η γραφική παράσταση μιας άρτιας συνάρτησης είναι συμμετρική ως προς τον άξονα των </w:t>
      </w:r>
      <w:proofErr w:type="spellStart"/>
      <w:r w:rsidRPr="006A15B1">
        <w:rPr>
          <w:rFonts w:ascii="Bookman Old Style" w:hAnsi="Bookman Old Style"/>
          <w:sz w:val="22"/>
          <w:szCs w:val="22"/>
          <w:lang w:val="el-GR"/>
        </w:rPr>
        <w:t>τεταγμένων</w:t>
      </w:r>
      <w:proofErr w:type="spellEnd"/>
      <w:r w:rsidRPr="006A15B1">
        <w:rPr>
          <w:rFonts w:ascii="Bookman Old Style" w:hAnsi="Bookman Old Style"/>
          <w:sz w:val="22"/>
          <w:szCs w:val="22"/>
          <w:lang w:val="el-GR"/>
        </w:rPr>
        <w:t>.</w:t>
      </w:r>
    </w:p>
    <w:p w:rsidR="006A15B1" w:rsidRPr="006A15B1" w:rsidRDefault="002C438A" w:rsidP="006A15B1">
      <w:pPr>
        <w:jc w:val="right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 xml:space="preserve">ε. 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Η γραφική παράσταση της συνάρτησης </w:t>
      </w:r>
      <w:r w:rsidRPr="006D17D9">
        <w:rPr>
          <w:rFonts w:ascii="Bookman Old Style" w:hAnsi="Bookman Old Style"/>
          <w:position w:val="-10"/>
          <w:sz w:val="22"/>
          <w:szCs w:val="22"/>
        </w:rPr>
        <w:object w:dxaOrig="440" w:dyaOrig="320">
          <v:shape id="_x0000_i1095" type="#_x0000_t75" style="width:21.75pt;height:15.75pt" o:ole="">
            <v:imagedata r:id="rId16" o:title=""/>
          </v:shape>
          <o:OLEObject Type="Embed" ProgID="Equation.DSMT4" ShapeID="_x0000_i1095" DrawAspect="Content" ObjectID="_1637785071" r:id="rId17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είναι ίδια με την γραφική παράσταση της </w:t>
      </w:r>
      <w:r w:rsidRPr="006D17D9">
        <w:rPr>
          <w:rFonts w:ascii="Bookman Old Style" w:hAnsi="Bookman Old Style"/>
          <w:position w:val="-10"/>
          <w:sz w:val="22"/>
          <w:szCs w:val="22"/>
        </w:rPr>
        <w:object w:dxaOrig="1520" w:dyaOrig="320">
          <v:shape id="_x0000_i1096" type="#_x0000_t75" style="width:75.75pt;height:15.75pt" o:ole="">
            <v:imagedata r:id="rId18" o:title=""/>
          </v:shape>
          <o:OLEObject Type="Embed" ProgID="Equation.DSMT4" ShapeID="_x0000_i1096" DrawAspect="Content" ObjectID="_1637785072" r:id="rId19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>, αλλά μετατοπισμένη 5 μονάδες κατακόρυφα προς τα πάνω.</w:t>
      </w:r>
    </w:p>
    <w:p w:rsidR="006A15B1" w:rsidRPr="006A15B1" w:rsidRDefault="002C438A" w:rsidP="006A15B1">
      <w:pPr>
        <w:jc w:val="right"/>
        <w:rPr>
          <w:rFonts w:ascii="Bookman Old Style" w:hAnsi="Bookman Old Style"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Μονάδες 2</w:t>
      </w:r>
    </w:p>
    <w:p w:rsidR="006A15B1" w:rsidRDefault="006A15B1" w:rsidP="002C438A">
      <w:pPr>
        <w:rPr>
          <w:rFonts w:ascii="Bookman Old Style" w:hAnsi="Bookman Old Style"/>
          <w:sz w:val="22"/>
          <w:szCs w:val="22"/>
          <w:lang w:val="el-GR"/>
        </w:rPr>
      </w:pPr>
    </w:p>
    <w:p w:rsidR="002C438A" w:rsidRPr="006A15B1" w:rsidRDefault="002C438A" w:rsidP="002C438A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A63471" w:rsidRPr="00A63471" w:rsidRDefault="00A63471" w:rsidP="00A63471">
      <w:pPr>
        <w:spacing w:after="0" w:line="240" w:lineRule="auto"/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lastRenderedPageBreak/>
        <w:t>ΘΕΜΑ Β</w:t>
      </w: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sz w:val="22"/>
          <w:szCs w:val="22"/>
          <w:lang w:val="el-GR"/>
        </w:rPr>
        <w:t xml:space="preserve">Δίνονται οι συναρτήσεις </w:t>
      </w:r>
      <w:r w:rsidRPr="006D17D9">
        <w:rPr>
          <w:rFonts w:ascii="Bookman Old Style" w:hAnsi="Bookman Old Style"/>
          <w:position w:val="-10"/>
          <w:sz w:val="22"/>
          <w:szCs w:val="22"/>
        </w:rPr>
        <w:object w:dxaOrig="1359" w:dyaOrig="360">
          <v:shape id="_x0000_i1108" type="#_x0000_t75" style="width:68.2pt;height:18pt" o:ole="">
            <v:imagedata r:id="rId20" o:title=""/>
          </v:shape>
          <o:OLEObject Type="Embed" ProgID="Equation.DSMT4" ShapeID="_x0000_i1108" DrawAspect="Content" ObjectID="_1637785073" r:id="rId21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, </w:t>
      </w:r>
      <w:r w:rsidRPr="006D17D9">
        <w:rPr>
          <w:rFonts w:ascii="Bookman Old Style" w:hAnsi="Bookman Old Style"/>
          <w:position w:val="-10"/>
          <w:sz w:val="22"/>
          <w:szCs w:val="22"/>
        </w:rPr>
        <w:object w:dxaOrig="1359" w:dyaOrig="360">
          <v:shape id="_x0000_i1109" type="#_x0000_t75" style="width:68.2pt;height:18pt" o:ole="">
            <v:imagedata r:id="rId22" o:title=""/>
          </v:shape>
          <o:OLEObject Type="Embed" ProgID="Equation.DSMT4" ShapeID="_x0000_i1109" DrawAspect="Content" ObjectID="_1637785074" r:id="rId23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6D17D9">
        <w:rPr>
          <w:rFonts w:ascii="Bookman Old Style" w:hAnsi="Bookman Old Style"/>
          <w:position w:val="-14"/>
          <w:sz w:val="22"/>
          <w:szCs w:val="22"/>
        </w:rPr>
        <w:object w:dxaOrig="1920" w:dyaOrig="440">
          <v:shape id="_x0000_i1110" type="#_x0000_t75" style="width:96pt;height:21.75pt" o:ole="">
            <v:imagedata r:id="rId24" o:title=""/>
          </v:shape>
          <o:OLEObject Type="Embed" ProgID="Equation.DSMT4" ShapeID="_x0000_i1110" DrawAspect="Content" ObjectID="_1637785075" r:id="rId25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>.</w:t>
      </w:r>
    </w:p>
    <w:p w:rsidR="006A15B1" w:rsidRPr="006A15B1" w:rsidRDefault="006A15B1" w:rsidP="006A15B1">
      <w:pPr>
        <w:rPr>
          <w:rFonts w:ascii="Bookman Old Style" w:hAnsi="Bookman Old Style"/>
          <w:b/>
          <w:sz w:val="22"/>
          <w:szCs w:val="22"/>
          <w:lang w:val="el-GR"/>
        </w:rPr>
      </w:pP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Β1.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Να εξετάσετε αν οι </w:t>
      </w:r>
      <w:r w:rsidRPr="006D17D9">
        <w:rPr>
          <w:rFonts w:ascii="Bookman Old Style" w:hAnsi="Bookman Old Style"/>
          <w:sz w:val="22"/>
          <w:szCs w:val="22"/>
        </w:rPr>
        <w:t>f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, </w:t>
      </w:r>
      <w:r w:rsidRPr="006D17D9">
        <w:rPr>
          <w:rFonts w:ascii="Bookman Old Style" w:hAnsi="Bookman Old Style"/>
          <w:sz w:val="22"/>
          <w:szCs w:val="22"/>
        </w:rPr>
        <w:t>g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6D17D9">
        <w:rPr>
          <w:rFonts w:ascii="Bookman Old Style" w:hAnsi="Bookman Old Style"/>
          <w:sz w:val="22"/>
          <w:szCs w:val="22"/>
        </w:rPr>
        <w:t>h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είναι άρτιες ή περιττές.                                                                                       </w:t>
      </w:r>
      <w:r w:rsidRPr="006A15B1">
        <w:rPr>
          <w:rFonts w:ascii="Bookman Old Style" w:hAnsi="Bookman Old Style"/>
          <w:b/>
          <w:sz w:val="22"/>
          <w:szCs w:val="22"/>
          <w:lang w:val="el-GR"/>
        </w:rPr>
        <w:t xml:space="preserve">                                                                                              </w:t>
      </w:r>
    </w:p>
    <w:p w:rsidR="006A15B1" w:rsidRPr="002C438A" w:rsidRDefault="006A15B1" w:rsidP="006A15B1">
      <w:pPr>
        <w:pStyle w:val="6"/>
        <w:jc w:val="right"/>
        <w:rPr>
          <w:rFonts w:ascii="Bookman Old Style" w:eastAsiaTheme="minorEastAsia" w:hAnsi="Bookman Old Style" w:cstheme="minorBidi"/>
          <w:b/>
          <w:i w:val="0"/>
          <w:iCs w:val="0"/>
          <w:color w:val="auto"/>
          <w:sz w:val="22"/>
          <w:szCs w:val="22"/>
          <w:lang w:val="el-GR"/>
        </w:rPr>
      </w:pPr>
      <w:bookmarkStart w:id="0" w:name="_GoBack"/>
      <w:r w:rsidRPr="002C438A">
        <w:rPr>
          <w:rFonts w:ascii="Bookman Old Style" w:eastAsiaTheme="minorEastAsia" w:hAnsi="Bookman Old Style" w:cstheme="minorBidi"/>
          <w:b/>
          <w:i w:val="0"/>
          <w:iCs w:val="0"/>
          <w:color w:val="auto"/>
          <w:sz w:val="22"/>
          <w:szCs w:val="22"/>
          <w:lang w:val="el-GR"/>
        </w:rPr>
        <w:t>Μονάδες 9</w:t>
      </w:r>
    </w:p>
    <w:bookmarkEnd w:id="0"/>
    <w:p w:rsidR="006A15B1" w:rsidRPr="006A15B1" w:rsidRDefault="006A15B1" w:rsidP="006A15B1">
      <w:pPr>
        <w:rPr>
          <w:rFonts w:ascii="Bookman Old Style" w:hAnsi="Bookman Old Style"/>
          <w:sz w:val="22"/>
          <w:szCs w:val="22"/>
          <w:lang w:val="el-GR"/>
        </w:rPr>
      </w:pP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 xml:space="preserve">Β2. 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Να δείξετε ότι η </w:t>
      </w:r>
      <w:r w:rsidRPr="006D17D9">
        <w:rPr>
          <w:rFonts w:ascii="Bookman Old Style" w:hAnsi="Bookman Old Style"/>
          <w:position w:val="-12"/>
          <w:sz w:val="22"/>
          <w:szCs w:val="22"/>
        </w:rPr>
        <w:object w:dxaOrig="320" w:dyaOrig="360">
          <v:shape id="_x0000_i1111" type="#_x0000_t75" style="width:15.75pt;height:18pt" o:ole="">
            <v:imagedata r:id="rId26" o:title=""/>
          </v:shape>
          <o:OLEObject Type="Embed" ProgID="Equation.DSMT4" ShapeID="_x0000_i1111" DrawAspect="Content" ObjectID="_1637785076" r:id="rId27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είναι γνησίως φθίνουσα για </w:t>
      </w:r>
      <w:r w:rsidRPr="006D17D9">
        <w:rPr>
          <w:rFonts w:ascii="Bookman Old Style" w:hAnsi="Bookman Old Style"/>
          <w:position w:val="-6"/>
          <w:sz w:val="22"/>
          <w:szCs w:val="22"/>
        </w:rPr>
        <w:object w:dxaOrig="639" w:dyaOrig="279">
          <v:shape id="_x0000_i1112" type="#_x0000_t75" style="width:32.25pt;height:14.25pt" o:ole="">
            <v:imagedata r:id="rId28" o:title=""/>
          </v:shape>
          <o:OLEObject Type="Embed" ProgID="Equation.DSMT4" ShapeID="_x0000_i1112" DrawAspect="Content" ObjectID="_1637785077" r:id="rId29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και γνησίως αύξουσα για </w:t>
      </w:r>
      <w:r w:rsidRPr="006D17D9">
        <w:rPr>
          <w:rFonts w:ascii="Bookman Old Style" w:hAnsi="Bookman Old Style"/>
          <w:position w:val="-6"/>
          <w:sz w:val="22"/>
          <w:szCs w:val="22"/>
        </w:rPr>
        <w:object w:dxaOrig="639" w:dyaOrig="279">
          <v:shape id="_x0000_i1113" type="#_x0000_t75" style="width:32.25pt;height:14.25pt" o:ole="">
            <v:imagedata r:id="rId30" o:title=""/>
          </v:shape>
          <o:OLEObject Type="Embed" ProgID="Equation.DSMT4" ShapeID="_x0000_i1113" DrawAspect="Content" ObjectID="_1637785078" r:id="rId31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>.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Β3.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Γνωρίζοντας ότι η γραφική παράσταση της </w:t>
      </w:r>
      <w:r w:rsidRPr="006D17D9">
        <w:rPr>
          <w:rFonts w:ascii="Bookman Old Style" w:hAnsi="Bookman Old Style"/>
          <w:position w:val="-10"/>
          <w:sz w:val="22"/>
          <w:szCs w:val="22"/>
        </w:rPr>
        <w:object w:dxaOrig="1020" w:dyaOrig="360">
          <v:shape id="_x0000_i1114" type="#_x0000_t75" style="width:51pt;height:18pt" o:ole="">
            <v:imagedata r:id="rId32" o:title=""/>
          </v:shape>
          <o:OLEObject Type="Embed" ProgID="Equation.DSMT4" ShapeID="_x0000_i1114" DrawAspect="Content" ObjectID="_1637785079" r:id="rId33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είναι παραβολή με κορυφή την αρχήν των αξόνων, να κάνετε στο ίδιο σύστημα αξόνων τις γραφικές παραστάσεις των </w:t>
      </w:r>
      <w:r w:rsidRPr="006D17D9">
        <w:rPr>
          <w:rFonts w:ascii="Bookman Old Style" w:hAnsi="Bookman Old Style"/>
          <w:sz w:val="22"/>
          <w:szCs w:val="22"/>
        </w:rPr>
        <w:t>f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, </w:t>
      </w:r>
      <w:r w:rsidRPr="006D17D9">
        <w:rPr>
          <w:rFonts w:ascii="Bookman Old Style" w:hAnsi="Bookman Old Style"/>
          <w:sz w:val="22"/>
          <w:szCs w:val="22"/>
        </w:rPr>
        <w:t>g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και </w:t>
      </w:r>
      <w:r w:rsidRPr="006D17D9">
        <w:rPr>
          <w:rFonts w:ascii="Bookman Old Style" w:hAnsi="Bookman Old Style"/>
          <w:sz w:val="22"/>
          <w:szCs w:val="22"/>
        </w:rPr>
        <w:t>h</w:t>
      </w:r>
      <w:r w:rsidRPr="006A15B1">
        <w:rPr>
          <w:rFonts w:ascii="Bookman Old Style" w:hAnsi="Bookman Old Style"/>
          <w:sz w:val="22"/>
          <w:szCs w:val="22"/>
          <w:lang w:val="el-GR"/>
        </w:rPr>
        <w:t>.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Μονάδες 9</w:t>
      </w:r>
    </w:p>
    <w:p w:rsidR="00CC4291" w:rsidRPr="00E975E8" w:rsidRDefault="00CC4291" w:rsidP="00E975E8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Γ</w:t>
      </w: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sz w:val="22"/>
          <w:szCs w:val="22"/>
          <w:lang w:val="el-GR"/>
        </w:rPr>
        <w:t xml:space="preserve">Δίνεται η συνάρτηση </w:t>
      </w:r>
      <w:r w:rsidRPr="006D17D9">
        <w:rPr>
          <w:rFonts w:ascii="Bookman Old Style" w:hAnsi="Bookman Old Style"/>
          <w:position w:val="-10"/>
          <w:sz w:val="22"/>
          <w:szCs w:val="22"/>
        </w:rPr>
        <w:object w:dxaOrig="2520" w:dyaOrig="360">
          <v:shape id="_x0000_i1132" type="#_x0000_t75" style="width:126pt;height:18pt" o:ole="">
            <v:imagedata r:id="rId34" o:title=""/>
          </v:shape>
          <o:OLEObject Type="Embed" ProgID="Equation.DSMT4" ShapeID="_x0000_i1132" DrawAspect="Content" ObjectID="_1637785080" r:id="rId35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>.</w:t>
      </w:r>
    </w:p>
    <w:p w:rsidR="006A15B1" w:rsidRPr="006A15B1" w:rsidRDefault="006A15B1" w:rsidP="006A15B1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Γ1.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Να ότι η </w:t>
      </w:r>
      <w:r w:rsidRPr="006D17D9">
        <w:rPr>
          <w:rFonts w:ascii="Bookman Old Style" w:hAnsi="Bookman Old Style"/>
          <w:sz w:val="22"/>
          <w:szCs w:val="22"/>
        </w:rPr>
        <w:t>f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δεν μπορεί να είναι περιττή για καμιά τιμή του </w:t>
      </w:r>
      <w:r w:rsidRPr="006D17D9">
        <w:rPr>
          <w:rFonts w:ascii="Bookman Old Style" w:hAnsi="Bookman Old Style"/>
          <w:position w:val="-6"/>
          <w:sz w:val="22"/>
          <w:szCs w:val="22"/>
        </w:rPr>
        <w:object w:dxaOrig="660" w:dyaOrig="279">
          <v:shape id="_x0000_i1133" type="#_x0000_t75" style="width:33pt;height:14.25pt" o:ole="">
            <v:imagedata r:id="rId36" o:title=""/>
          </v:shape>
          <o:OLEObject Type="Embed" ProgID="Equation.DSMT4" ShapeID="_x0000_i1133" DrawAspect="Content" ObjectID="_1637785081" r:id="rId37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>.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Μονάδες 10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Γ2.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Αν η  </w:t>
      </w:r>
      <w:r w:rsidRPr="006D17D9">
        <w:rPr>
          <w:rFonts w:ascii="Bookman Old Style" w:hAnsi="Bookman Old Style"/>
          <w:sz w:val="22"/>
          <w:szCs w:val="22"/>
        </w:rPr>
        <w:t>f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 είναι άρτια, να υπολογίσετε το α. 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Μονάδες 8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Γ3.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Για </w:t>
      </w:r>
      <w:r w:rsidRPr="006D17D9">
        <w:rPr>
          <w:rFonts w:ascii="Bookman Old Style" w:hAnsi="Bookman Old Style"/>
          <w:position w:val="-6"/>
          <w:sz w:val="22"/>
          <w:szCs w:val="22"/>
        </w:rPr>
        <w:object w:dxaOrig="639" w:dyaOrig="279">
          <v:shape id="_x0000_i1134" type="#_x0000_t75" style="width:32.25pt;height:14.25pt" o:ole="">
            <v:imagedata r:id="rId38" o:title=""/>
          </v:shape>
          <o:OLEObject Type="Embed" ProgID="Equation.DSMT4" ShapeID="_x0000_i1134" DrawAspect="Content" ObjectID="_1637785082" r:id="rId39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να σχεδιάσετε τη γραφική παράσταση της </w:t>
      </w:r>
      <w:r w:rsidRPr="006D17D9">
        <w:rPr>
          <w:rFonts w:ascii="Bookman Old Style" w:hAnsi="Bookman Old Style"/>
          <w:sz w:val="22"/>
          <w:szCs w:val="22"/>
        </w:rPr>
        <w:t>f</w:t>
      </w:r>
      <w:r w:rsidRPr="006A15B1">
        <w:rPr>
          <w:rFonts w:ascii="Bookman Old Style" w:hAnsi="Bookman Old Style"/>
          <w:sz w:val="22"/>
          <w:szCs w:val="22"/>
          <w:lang w:val="el-GR"/>
        </w:rPr>
        <w:t>.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756627" w:rsidRDefault="00756627" w:rsidP="00756627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</w:p>
    <w:p w:rsidR="00893A2B" w:rsidRPr="00893A2B" w:rsidRDefault="00893A2B" w:rsidP="00756627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</w:p>
    <w:p w:rsidR="00756627" w:rsidRPr="00CC4291" w:rsidRDefault="00756627" w:rsidP="00CC4291">
      <w:pPr>
        <w:shd w:val="clear" w:color="auto" w:fill="008080"/>
        <w:spacing w:after="0" w:line="240" w:lineRule="auto"/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</w:pPr>
      <w:r w:rsidRPr="00CC4291">
        <w:rPr>
          <w:rFonts w:ascii="Bookman Old Style" w:hAnsi="Bookman Old Style"/>
          <w:b/>
          <w:color w:val="FFFFFF" w:themeColor="background1"/>
          <w:sz w:val="22"/>
          <w:szCs w:val="22"/>
          <w:lang w:val="el-GR"/>
        </w:rPr>
        <w:t>ΘΕΜΑ Δ</w:t>
      </w: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sz w:val="22"/>
          <w:szCs w:val="22"/>
          <w:lang w:val="el-GR"/>
        </w:rPr>
        <w:t xml:space="preserve">Έστω συνάρτηση </w:t>
      </w:r>
      <w:r w:rsidRPr="006D17D9">
        <w:rPr>
          <w:rFonts w:ascii="Bookman Old Style" w:hAnsi="Bookman Old Style"/>
          <w:position w:val="-16"/>
          <w:sz w:val="22"/>
          <w:szCs w:val="22"/>
        </w:rPr>
        <w:object w:dxaOrig="2200" w:dyaOrig="480">
          <v:shape id="_x0000_i1151" type="#_x0000_t75" style="width:110.2pt;height:24pt" o:ole="">
            <v:imagedata r:id="rId40" o:title=""/>
          </v:shape>
          <o:OLEObject Type="Embed" ProgID="Equation.DSMT4" ShapeID="_x0000_i1151" DrawAspect="Content" ObjectID="_1637785083" r:id="rId41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με πεδίο ορισμού το </w:t>
      </w:r>
      <w:r w:rsidRPr="006D17D9">
        <w:rPr>
          <w:rFonts w:ascii="Bookman Old Style" w:hAnsi="Bookman Old Style"/>
          <w:sz w:val="22"/>
          <w:szCs w:val="22"/>
        </w:rPr>
        <w:t>R</w:t>
      </w:r>
      <w:r w:rsidRPr="006A15B1">
        <w:rPr>
          <w:rFonts w:ascii="Bookman Old Style" w:hAnsi="Bookman Old Style"/>
          <w:sz w:val="22"/>
          <w:szCs w:val="22"/>
          <w:lang w:val="el-GR"/>
        </w:rPr>
        <w:t>.</w:t>
      </w:r>
    </w:p>
    <w:p w:rsidR="006A15B1" w:rsidRPr="006A15B1" w:rsidRDefault="006A15B1" w:rsidP="006A15B1">
      <w:pPr>
        <w:jc w:val="both"/>
        <w:rPr>
          <w:rFonts w:ascii="Bookman Old Style" w:hAnsi="Bookman Old Style"/>
          <w:b/>
          <w:sz w:val="22"/>
          <w:szCs w:val="22"/>
          <w:lang w:val="el-GR"/>
        </w:rPr>
      </w:pP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Δ1.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Να δείξετε ότι δεν ορίζεται η </w:t>
      </w:r>
      <w:r w:rsidRPr="006D17D9">
        <w:rPr>
          <w:rFonts w:ascii="Bookman Old Style" w:hAnsi="Bookman Old Style"/>
          <w:sz w:val="22"/>
          <w:szCs w:val="22"/>
        </w:rPr>
        <w:t>f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για </w:t>
      </w:r>
      <w:r w:rsidRPr="006D17D9">
        <w:rPr>
          <w:rFonts w:ascii="Bookman Old Style" w:hAnsi="Bookman Old Style"/>
          <w:position w:val="-4"/>
          <w:sz w:val="22"/>
          <w:szCs w:val="22"/>
        </w:rPr>
        <w:object w:dxaOrig="580" w:dyaOrig="260">
          <v:shape id="_x0000_i1152" type="#_x0000_t75" style="width:29.25pt;height:12.75pt" o:ole="">
            <v:imagedata r:id="rId42" o:title=""/>
          </v:shape>
          <o:OLEObject Type="Embed" ProgID="Equation.DSMT4" ShapeID="_x0000_i1152" DrawAspect="Content" ObjectID="_1637785084" r:id="rId43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>;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Μονάδες 7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lastRenderedPageBreak/>
        <w:t>Δ2.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Αν το σημείο </w:t>
      </w:r>
      <w:r w:rsidRPr="006D17D9">
        <w:rPr>
          <w:rFonts w:ascii="Bookman Old Style" w:hAnsi="Bookman Old Style"/>
          <w:position w:val="-14"/>
          <w:sz w:val="22"/>
          <w:szCs w:val="22"/>
        </w:rPr>
        <w:object w:dxaOrig="800" w:dyaOrig="400">
          <v:shape id="_x0000_i1153" type="#_x0000_t75" style="width:39.75pt;height:20.25pt" o:ole="">
            <v:imagedata r:id="rId44" o:title=""/>
          </v:shape>
          <o:OLEObject Type="Embed" ProgID="Equation.DSMT4" ShapeID="_x0000_i1153" DrawAspect="Content" ObjectID="_1637785085" r:id="rId45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ανήκει στη γραφική παράσταση της </w:t>
      </w:r>
      <w:r w:rsidRPr="006D17D9">
        <w:rPr>
          <w:rFonts w:ascii="Bookman Old Style" w:hAnsi="Bookman Old Style"/>
          <w:sz w:val="22"/>
          <w:szCs w:val="22"/>
        </w:rPr>
        <w:t>f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 να υπολογίσετε το λ. 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Δ3.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Για </w:t>
      </w:r>
      <w:r w:rsidRPr="006D17D9">
        <w:rPr>
          <w:rFonts w:ascii="Bookman Old Style" w:hAnsi="Bookman Old Style"/>
          <w:position w:val="-6"/>
          <w:sz w:val="22"/>
          <w:szCs w:val="22"/>
        </w:rPr>
        <w:object w:dxaOrig="620" w:dyaOrig="279">
          <v:shape id="_x0000_i1154" type="#_x0000_t75" style="width:30.75pt;height:14.25pt" o:ole="">
            <v:imagedata r:id="rId46" o:title=""/>
          </v:shape>
          <o:OLEObject Type="Embed" ProgID="Equation.DSMT4" ShapeID="_x0000_i1154" DrawAspect="Content" ObjectID="_1637785086" r:id="rId47"/>
        </w:objec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να σχεδιάσετε τη γραφική  παράσταση της </w:t>
      </w:r>
      <w:r w:rsidRPr="006D17D9">
        <w:rPr>
          <w:rFonts w:ascii="Bookman Old Style" w:hAnsi="Bookman Old Style"/>
          <w:sz w:val="22"/>
          <w:szCs w:val="22"/>
        </w:rPr>
        <w:t>f</w:t>
      </w:r>
      <w:r w:rsidRPr="006A15B1">
        <w:rPr>
          <w:rFonts w:ascii="Bookman Old Style" w:hAnsi="Bookman Old Style"/>
          <w:sz w:val="22"/>
          <w:szCs w:val="22"/>
          <w:lang w:val="el-GR"/>
        </w:rPr>
        <w:t>.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Μονάδες 6</w:t>
      </w:r>
    </w:p>
    <w:p w:rsidR="006A15B1" w:rsidRPr="006A15B1" w:rsidRDefault="006A15B1" w:rsidP="006A15B1">
      <w:pPr>
        <w:jc w:val="right"/>
        <w:rPr>
          <w:rFonts w:ascii="Bookman Old Style" w:hAnsi="Bookman Old Style"/>
          <w:b/>
          <w:sz w:val="22"/>
          <w:szCs w:val="22"/>
          <w:lang w:val="el-GR"/>
        </w:rPr>
      </w:pPr>
    </w:p>
    <w:p w:rsidR="006A15B1" w:rsidRPr="006A15B1" w:rsidRDefault="006A15B1" w:rsidP="006A15B1">
      <w:pPr>
        <w:jc w:val="both"/>
        <w:rPr>
          <w:rFonts w:ascii="Bookman Old Style" w:hAnsi="Bookman Old Style"/>
          <w:sz w:val="22"/>
          <w:szCs w:val="22"/>
          <w:lang w:val="el-GR"/>
        </w:rPr>
      </w:pPr>
      <w:r w:rsidRPr="006A15B1">
        <w:rPr>
          <w:rFonts w:ascii="Bookman Old Style" w:hAnsi="Bookman Old Style"/>
          <w:b/>
          <w:sz w:val="22"/>
          <w:szCs w:val="22"/>
          <w:lang w:val="el-GR"/>
        </w:rPr>
        <w:t>Δ4.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Είναι η </w:t>
      </w:r>
      <w:r w:rsidRPr="006D17D9">
        <w:rPr>
          <w:rFonts w:ascii="Bookman Old Style" w:hAnsi="Bookman Old Style"/>
          <w:sz w:val="22"/>
          <w:szCs w:val="22"/>
        </w:rPr>
        <w:t>f</w:t>
      </w:r>
      <w:r w:rsidRPr="006A15B1">
        <w:rPr>
          <w:rFonts w:ascii="Bookman Old Style" w:hAnsi="Bookman Old Style"/>
          <w:sz w:val="22"/>
          <w:szCs w:val="22"/>
          <w:lang w:val="el-GR"/>
        </w:rPr>
        <w:t xml:space="preserve"> άρτια;</w:t>
      </w:r>
    </w:p>
    <w:p w:rsidR="006A15B1" w:rsidRPr="006D17D9" w:rsidRDefault="006A15B1" w:rsidP="006A15B1">
      <w:pPr>
        <w:jc w:val="right"/>
        <w:rPr>
          <w:rFonts w:ascii="Bookman Old Style" w:hAnsi="Bookman Old Style"/>
          <w:b/>
          <w:sz w:val="22"/>
          <w:szCs w:val="22"/>
        </w:rPr>
      </w:pPr>
      <w:proofErr w:type="spellStart"/>
      <w:r w:rsidRPr="006D17D9">
        <w:rPr>
          <w:rFonts w:ascii="Bookman Old Style" w:hAnsi="Bookman Old Style"/>
          <w:b/>
          <w:sz w:val="22"/>
          <w:szCs w:val="22"/>
        </w:rPr>
        <w:t>Μονάδες</w:t>
      </w:r>
      <w:proofErr w:type="spellEnd"/>
      <w:r w:rsidRPr="006D17D9">
        <w:rPr>
          <w:rFonts w:ascii="Bookman Old Style" w:hAnsi="Bookman Old Style"/>
          <w:b/>
          <w:sz w:val="22"/>
          <w:szCs w:val="22"/>
        </w:rPr>
        <w:t xml:space="preserve"> 6</w:t>
      </w:r>
    </w:p>
    <w:p w:rsidR="00756627" w:rsidRDefault="00756627" w:rsidP="00756627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</w:p>
    <w:p w:rsidR="00893A2B" w:rsidRDefault="00893A2B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893A2B" w:rsidRDefault="00893A2B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893A2B" w:rsidRDefault="00893A2B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893A2B" w:rsidRDefault="00893A2B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</w:p>
    <w:p w:rsidR="00E975E8" w:rsidRPr="00E975E8" w:rsidRDefault="00E975E8" w:rsidP="00E975E8">
      <w:pPr>
        <w:spacing w:line="240" w:lineRule="auto"/>
        <w:jc w:val="center"/>
        <w:rPr>
          <w:rFonts w:ascii="Bookman Old Style" w:hAnsi="Bookman Old Style"/>
          <w:b/>
          <w:sz w:val="22"/>
          <w:szCs w:val="22"/>
          <w:lang w:val="el-GR"/>
        </w:rPr>
      </w:pPr>
      <w:r>
        <w:rPr>
          <w:rFonts w:ascii="Bookman Old Style" w:hAnsi="Bookman Old Style"/>
          <w:b/>
          <w:sz w:val="22"/>
          <w:szCs w:val="22"/>
          <w:lang w:val="el-GR"/>
        </w:rPr>
        <w:t>ΟΠΟΙΟΣ ΕΠΙΜΕΝΕΙ…ΝΙΚΑ</w:t>
      </w:r>
    </w:p>
    <w:p w:rsidR="005F0BF1" w:rsidRPr="00893A2B" w:rsidRDefault="00B8274C" w:rsidP="00893A2B">
      <w:pPr>
        <w:spacing w:line="240" w:lineRule="auto"/>
        <w:rPr>
          <w:rFonts w:ascii="Bookman Old Style" w:hAnsi="Bookman Old Style"/>
          <w:sz w:val="22"/>
          <w:szCs w:val="22"/>
          <w:lang w:val="el-GR"/>
        </w:rPr>
      </w:pPr>
      <w:r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81792" behindDoc="1" locked="0" layoutInCell="1" allowOverlap="1" wp14:anchorId="39489800" wp14:editId="30FC094C">
                <wp:simplePos x="0" y="0"/>
                <wp:positionH relativeFrom="margin">
                  <wp:posOffset>4367720</wp:posOffset>
                </wp:positionH>
                <wp:positionV relativeFrom="page">
                  <wp:posOffset>10142828</wp:posOffset>
                </wp:positionV>
                <wp:extent cx="1750979" cy="3810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1B4D5D" w:rsidRDefault="00103AFF" w:rsidP="00B8274C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94898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3.9pt;margin-top:798.65pt;width:137.85pt;height:30pt;z-index:-2516346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XxHCwIAAPIDAAAOAAAAZHJzL2Uyb0RvYy54bWysU9tu2zAMfR+wfxD0vtjJkjUx4hRduwwD&#10;ugvQ7gMYWY6FSaImKbG7rx8lp2mwvQ17ESiRPOQ5pNbXg9HsKH1QaGs+nZScSSuwUXZf8++P2zdL&#10;zkIE24BGK2v+JAO/3rx+te5dJWfYoW6kZwRiQ9W7mncxuqooguikgTBBJy05W/QGIl39vmg89IRu&#10;dDEry3dFj75xHoUMgV7vRiffZPy2lSJ+bdsgI9M1p95iPn0+d+ksNmuo9h5cp8SpDfiHLgwoS0XP&#10;UHcQgR28+gvKKOExYBsnAk2BbauEzByIzbT8g81DB05mLiROcGeZwv+DFV+O3zxTTc0XnFkwNKJH&#10;OUT2Hgc2S+r0LlQU9OAoLA70TFPOTIO7R/EjMIu3Hdi9vPEe+05CQ91NU2ZxkTrihASy6z9jQ2Xg&#10;EDEDDa03SToSgxE6TenpPJnUikglrxbl6mrFmSDf2+W0LPPoCqies50P8aNEw5JRc0+Tz+hwvA8x&#10;dQPVc0gqZnGrtM7T15b1NV8tZouccOExKtJyamVqvqSKY02oEskPtsnJEZQebSqg7Yl1IjpSjsNu&#10;oMAkxQ6bJ+LvcVxC+jRkdOh/cdbTAtY8/DyAl5zpT5Y0XE3n87Sx+TJfXM3o4i89u0sPWEFQNY+c&#10;jeZtzFueuAZ3Q1pvVZbhpZNTr7RYWZ3TJ0ibe3nPUS9fdfMbAAD//wMAUEsDBBQABgAIAAAAIQAw&#10;9sFT4AAAAA0BAAAPAAAAZHJzL2Rvd25yZXYueG1sTI/NTsMwEITvSLyDtUjcqEOrJG2IU1WoLUdK&#10;iTi78TaJGv/IdtPw9iwnOO7MaPabcj3pgY3oQ2+NgOdZAgxNY1VvWgH15+5pCSxEaZQcrEEB3xhg&#10;Xd3flbJQ9mY+cDzGllGJCYUU0MXoCs5D06GWYWYdGvLO1msZ6fQtV17eqFwPfJ4kGdeyN/Shkw5f&#10;O2wux6sW4KLb52/+/bDZ7sak/trX877dCvH4MG1egEWc4l8YfvEJHSpiOtmrUYENArJlTuiRjHSV&#10;L4BRZJUtUmAnkrKUJF6V/P+K6gcAAP//AwBQSwECLQAUAAYACAAAACEAtoM4kv4AAADhAQAAEwAA&#10;AAAAAAAAAAAAAAAAAAAAW0NvbnRlbnRfVHlwZXNdLnhtbFBLAQItABQABgAIAAAAIQA4/SH/1gAA&#10;AJQBAAALAAAAAAAAAAAAAAAAAC8BAABfcmVscy8ucmVsc1BLAQItABQABgAIAAAAIQCcFXxHCwIA&#10;APIDAAAOAAAAAAAAAAAAAAAAAC4CAABkcnMvZTJvRG9jLnhtbFBLAQItABQABgAIAAAAIQAw9sFT&#10;4AAAAA0BAAAPAAAAAAAAAAAAAAAAAGUEAABkcnMvZG93bnJldi54bWxQSwUGAAAAAAQABADzAAAA&#10;cgUAAAAA&#10;" filled="f" stroked="f">
                <v:textbox style="mso-fit-shape-to-text:t">
                  <w:txbxContent>
                    <w:p w:rsidR="00103AFF" w:rsidRPr="001B4D5D" w:rsidRDefault="00103AFF" w:rsidP="00B8274C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askisiologio@gmail.com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27B75">
        <w:rPr>
          <w:rFonts w:ascii="Bookman Old Style" w:hAnsi="Bookman Old Style" w:cstheme="minorHAnsi"/>
          <w:noProof/>
          <w:sz w:val="22"/>
          <w:szCs w:val="22"/>
          <w:lang w:val="el-GR" w:eastAsia="el-GR"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 wp14:anchorId="4FFD8585" wp14:editId="4BF82225">
                <wp:simplePos x="0" y="0"/>
                <wp:positionH relativeFrom="margin">
                  <wp:posOffset>0</wp:posOffset>
                </wp:positionH>
                <wp:positionV relativeFrom="page">
                  <wp:posOffset>10145949</wp:posOffset>
                </wp:positionV>
                <wp:extent cx="1750979" cy="38100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0979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3AFF" w:rsidRPr="000E6A71" w:rsidRDefault="00103AFF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E6A71"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www.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askisiologio.gr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FD8585" id="_x0000_s1027" type="#_x0000_t202" style="position:absolute;margin-left:0;margin-top:798.9pt;width:137.85pt;height:30pt;z-index:-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OzpDgIAAPkDAAAOAAAAZHJzL2Uyb0RvYy54bWysU9tu2zAMfR+wfxD0vtjJkjYx4hRduwwD&#10;ugvQ7gMYWY6FSaImKbW7ry8lp2mwvQ17ESiRPOQ5pNZXg9HsUfqg0NZ8Oik5k1Zgo+y+5j8etu+W&#10;nIUItgGNVtb8SQZ+tXn7Zt27Ss6wQ91IzwjEhqp3Ne9idFVRBNFJA2GCTlpytugNRLr6fdF46And&#10;6GJWlhdFj75xHoUMgV5vRyffZPy2lSJ+a9sgI9M1p95iPn0+d+ksNmuo9h5cp8SxDfiHLgwoS0VP&#10;ULcQgR28+gvKKOExYBsnAk2BbauEzByIzbT8g819B05mLiROcCeZwv+DFV8fv3ummppfcGbB0Ige&#10;5BDZBxzYLKnTu1BR0L2jsDjQM005Mw3uDsXPwCzedGD38tp77DsJDXU3TZnFWeqIExLIrv+CDZWB&#10;Q8QMNLTeJOlIDEboNKWn02RSKyKVvFyUq8sVZ4J875fTssyjK6B6yXY+xE8SDUtGzT1NPqPD412I&#10;qRuoXkJSMYtbpXWevrasr/lqMVvkhDOPUZGWUytT8yVVHGtClUh+tE1OjqD0aFMBbY+sE9GRchx2&#10;Q5Y3S5IU2WHzRDJ4HHeR/g4ZHfrfnPW0hzUPvw7gJWf6syUpV9P5PC1uvswXlzO6+HPP7twDVhBU&#10;zSNno3kT87InysFdk+RbldV47eTYMu1XFun4F9ICn99z1OuP3TwDAAD//wMAUEsDBBQABgAIAAAA&#10;IQBCZvjn3QAAAAoBAAAPAAAAZHJzL2Rvd25yZXYueG1sTI/BTsMwEETvSPyDtUjcqEOkNJDGqSrU&#10;liO0RJzdeJtExGsrdtPw9ywnOO6b0exMuZ7tICYcQ+9IweMiAYHUONNTq6D+2D08gQhRk9GDI1Tw&#10;jQHW1e1NqQvjrnTA6RhbwSEUCq2gi9EXUoamQ6vDwnkk1s5utDryObbSjPrK4XaQaZIspdU98YdO&#10;e3zpsPk6XqwCH/0+fx3f3jfb3ZTUn/s67dutUvd382YFIuIc/8zwW5+rQ8WdTu5CJohBAQ+JTLPn&#10;nBewnuZZDuLEaJkxklUp/0+ofgAAAP//AwBQSwECLQAUAAYACAAAACEAtoM4kv4AAADhAQAAEwAA&#10;AAAAAAAAAAAAAAAAAAAAW0NvbnRlbnRfVHlwZXNdLnhtbFBLAQItABQABgAIAAAAIQA4/SH/1gAA&#10;AJQBAAALAAAAAAAAAAAAAAAAAC8BAABfcmVscy8ucmVsc1BLAQItABQABgAIAAAAIQA6ROzpDgIA&#10;APkDAAAOAAAAAAAAAAAAAAAAAC4CAABkcnMvZTJvRG9jLnhtbFBLAQItABQABgAIAAAAIQBCZvjn&#10;3QAAAAoBAAAPAAAAAAAAAAAAAAAAAGgEAABkcnMvZG93bnJldi54bWxQSwUGAAAAAAQABADzAAAA&#10;cgUAAAAA&#10;" filled="f" stroked="f">
                <v:textbox style="mso-fit-shape-to-text:t">
                  <w:txbxContent>
                    <w:p w:rsidR="00103AFF" w:rsidRPr="000E6A71" w:rsidRDefault="00103AFF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 w:rsidRPr="000E6A71">
                        <w:rPr>
                          <w:color w:val="FFFFFF" w:themeColor="background1"/>
                          <w:sz w:val="24"/>
                          <w:szCs w:val="24"/>
                        </w:rPr>
                        <w:t>www.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askisiologio.gr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93A2B">
        <w:rPr>
          <w:rFonts w:ascii="Bookman Old Style" w:hAnsi="Bookman Old Style"/>
          <w:noProof/>
          <w:lang w:val="el-GR" w:eastAsia="el-GR"/>
        </w:rPr>
        <w:drawing>
          <wp:anchor distT="0" distB="0" distL="114300" distR="114300" simplePos="0" relativeHeight="251664383" behindDoc="1" locked="0" layoutInCell="1" allowOverlap="1">
            <wp:simplePos x="0" y="0"/>
            <wp:positionH relativeFrom="column">
              <wp:posOffset>-914400</wp:posOffset>
            </wp:positionH>
            <wp:positionV relativeFrom="page">
              <wp:posOffset>8943975</wp:posOffset>
            </wp:positionV>
            <wp:extent cx="7759065" cy="1724025"/>
            <wp:effectExtent l="0" t="0" r="0" b="9525"/>
            <wp:wrapNone/>
            <wp:docPr id="12" name="Εικόνα 1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2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065" cy="1724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F0BF1" w:rsidRPr="00893A2B" w:rsidSect="00206EC3">
      <w:headerReference w:type="default" r:id="rId4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AFF" w:rsidRDefault="00103AFF" w:rsidP="00123E7D">
      <w:pPr>
        <w:spacing w:after="0" w:line="240" w:lineRule="auto"/>
      </w:pPr>
      <w:r>
        <w:separator/>
      </w:r>
    </w:p>
  </w:endnote>
  <w:end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AFF" w:rsidRDefault="00103AFF" w:rsidP="00123E7D">
      <w:pPr>
        <w:spacing w:after="0" w:line="240" w:lineRule="auto"/>
      </w:pPr>
      <w:r>
        <w:separator/>
      </w:r>
    </w:p>
  </w:footnote>
  <w:footnote w:type="continuationSeparator" w:id="0">
    <w:p w:rsidR="00103AFF" w:rsidRDefault="00103AFF" w:rsidP="00123E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3AFF" w:rsidRPr="00123E7D" w:rsidRDefault="00103AFF" w:rsidP="00123E7D">
    <w:pPr>
      <w:pStyle w:val="af2"/>
      <w:jc w:val="center"/>
      <w:rPr>
        <w:sz w:val="24"/>
        <w:lang w:val="el-GR"/>
      </w:rPr>
    </w:pPr>
    <w:r w:rsidRPr="00123E7D">
      <w:rPr>
        <w:rFonts w:ascii="Bookman Old Style" w:hAnsi="Bookman Old Style"/>
        <w:sz w:val="24"/>
        <w:lang w:val="el-GR"/>
      </w:rPr>
      <w:t>Μαθηματικά</w:t>
    </w:r>
    <w:r>
      <w:rPr>
        <w:rFonts w:ascii="Bookman Old Style" w:hAnsi="Bookman Old Style"/>
        <w:sz w:val="24"/>
        <w:lang w:val="el-GR"/>
      </w:rPr>
      <w:t>…</w:t>
    </w:r>
    <w:r w:rsidRPr="00123E7D">
      <w:rPr>
        <w:rFonts w:ascii="Bookman Old Style" w:hAnsi="Bookman Old Style"/>
        <w:sz w:val="24"/>
        <w:lang w:val="el-GR"/>
      </w:rPr>
      <w:t xml:space="preserve"> </w:t>
    </w:r>
    <w:r>
      <w:rPr>
        <w:rFonts w:ascii="Bookman Old Style" w:hAnsi="Bookman Old Style"/>
        <w:sz w:val="24"/>
        <w:lang w:val="el-GR"/>
      </w:rPr>
      <w:t xml:space="preserve">το </w:t>
    </w:r>
    <w:r w:rsidRPr="00123E7D">
      <w:rPr>
        <w:rFonts w:ascii="Bookman Old Style" w:hAnsi="Bookman Old Style"/>
        <w:sz w:val="24"/>
        <w:lang w:val="el-GR"/>
      </w:rPr>
      <w:t>ωραιότερο δωρεάν παιχνίδι!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CB720C"/>
    <w:multiLevelType w:val="hybridMultilevel"/>
    <w:tmpl w:val="EDAC7A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F3D"/>
    <w:rsid w:val="000E6A71"/>
    <w:rsid w:val="00103AFF"/>
    <w:rsid w:val="00123E7D"/>
    <w:rsid w:val="001B4D5D"/>
    <w:rsid w:val="00206EC3"/>
    <w:rsid w:val="0024553A"/>
    <w:rsid w:val="002C438A"/>
    <w:rsid w:val="002D09EE"/>
    <w:rsid w:val="003E2668"/>
    <w:rsid w:val="004F3F3D"/>
    <w:rsid w:val="0053762D"/>
    <w:rsid w:val="005F0BF1"/>
    <w:rsid w:val="00613DC5"/>
    <w:rsid w:val="00632EC3"/>
    <w:rsid w:val="006A15B1"/>
    <w:rsid w:val="00756627"/>
    <w:rsid w:val="007E1453"/>
    <w:rsid w:val="0081171F"/>
    <w:rsid w:val="00852572"/>
    <w:rsid w:val="00893A2B"/>
    <w:rsid w:val="00972FF2"/>
    <w:rsid w:val="00A63471"/>
    <w:rsid w:val="00AB7142"/>
    <w:rsid w:val="00B7023C"/>
    <w:rsid w:val="00B8274C"/>
    <w:rsid w:val="00BB0A19"/>
    <w:rsid w:val="00CA0B97"/>
    <w:rsid w:val="00CC4291"/>
    <w:rsid w:val="00D27B75"/>
    <w:rsid w:val="00E9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DA46ABC"/>
  <w15:docId w15:val="{84230BAE-43EC-4E6E-8D81-0E9856F72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A19"/>
  </w:style>
  <w:style w:type="paragraph" w:styleId="1">
    <w:name w:val="heading 1"/>
    <w:basedOn w:val="a"/>
    <w:next w:val="a"/>
    <w:link w:val="1Char"/>
    <w:uiPriority w:val="9"/>
    <w:qFormat/>
    <w:rsid w:val="00BB0A19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B0A19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B0A1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B0A1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B0A1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B0A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B0A1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B0A1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B0A1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BB0A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B0A19"/>
    <w:pPr>
      <w:outlineLvl w:val="9"/>
    </w:pPr>
  </w:style>
  <w:style w:type="character" w:customStyle="1" w:styleId="2Char">
    <w:name w:val="Επικεφαλίδα 2 Char"/>
    <w:basedOn w:val="a0"/>
    <w:link w:val="2"/>
    <w:uiPriority w:val="9"/>
    <w:semiHidden/>
    <w:rsid w:val="00BB0A19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BB0A19"/>
    <w:rPr>
      <w:rFonts w:asciiTheme="majorHAnsi" w:eastAsiaTheme="majorEastAsia" w:hAnsiTheme="majorHAnsi" w:cstheme="majorBidi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BB0A19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6Char">
    <w:name w:val="Επικεφαλίδα 6 Char"/>
    <w:basedOn w:val="a0"/>
    <w:link w:val="6"/>
    <w:uiPriority w:val="9"/>
    <w:semiHidden/>
    <w:rsid w:val="00BB0A19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7Char">
    <w:name w:val="Επικεφαλίδα 7 Char"/>
    <w:basedOn w:val="a0"/>
    <w:link w:val="7"/>
    <w:uiPriority w:val="9"/>
    <w:semiHidden/>
    <w:rsid w:val="00BB0A19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8Char">
    <w:name w:val="Επικεφαλίδα 8 Char"/>
    <w:basedOn w:val="a0"/>
    <w:link w:val="8"/>
    <w:uiPriority w:val="9"/>
    <w:semiHidden/>
    <w:rsid w:val="00BB0A19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9Char">
    <w:name w:val="Επικεφαλίδα 9 Char"/>
    <w:basedOn w:val="a0"/>
    <w:link w:val="9"/>
    <w:uiPriority w:val="9"/>
    <w:semiHidden/>
    <w:rsid w:val="00BB0A19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BB0A19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Char"/>
    <w:uiPriority w:val="10"/>
    <w:qFormat/>
    <w:rsid w:val="00BB0A19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Char">
    <w:name w:val="Τίτλος Char"/>
    <w:basedOn w:val="a0"/>
    <w:link w:val="a5"/>
    <w:uiPriority w:val="10"/>
    <w:rsid w:val="00BB0A19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6">
    <w:name w:val="Subtitle"/>
    <w:basedOn w:val="a"/>
    <w:next w:val="a"/>
    <w:link w:val="Char0"/>
    <w:uiPriority w:val="11"/>
    <w:qFormat/>
    <w:rsid w:val="00BB0A19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0">
    <w:name w:val="Υπότιτλος Char"/>
    <w:basedOn w:val="a0"/>
    <w:link w:val="a6"/>
    <w:uiPriority w:val="11"/>
    <w:rsid w:val="00BB0A1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BB0A19"/>
    <w:rPr>
      <w:b/>
      <w:bCs/>
    </w:rPr>
  </w:style>
  <w:style w:type="character" w:styleId="a8">
    <w:name w:val="Emphasis"/>
    <w:basedOn w:val="a0"/>
    <w:uiPriority w:val="20"/>
    <w:qFormat/>
    <w:rsid w:val="00BB0A19"/>
    <w:rPr>
      <w:i/>
      <w:iCs/>
    </w:rPr>
  </w:style>
  <w:style w:type="paragraph" w:styleId="a9">
    <w:name w:val="No Spacing"/>
    <w:uiPriority w:val="1"/>
    <w:qFormat/>
    <w:rsid w:val="00BB0A19"/>
    <w:pPr>
      <w:spacing w:after="0" w:line="240" w:lineRule="auto"/>
    </w:pPr>
  </w:style>
  <w:style w:type="paragraph" w:styleId="aa">
    <w:name w:val="Quote"/>
    <w:basedOn w:val="a"/>
    <w:next w:val="a"/>
    <w:link w:val="Char1"/>
    <w:uiPriority w:val="29"/>
    <w:qFormat/>
    <w:rsid w:val="00BB0A19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har1">
    <w:name w:val="Απόσπασμα Char"/>
    <w:basedOn w:val="a0"/>
    <w:link w:val="aa"/>
    <w:uiPriority w:val="29"/>
    <w:rsid w:val="00BB0A19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Char2"/>
    <w:uiPriority w:val="30"/>
    <w:qFormat/>
    <w:rsid w:val="00BB0A19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har2">
    <w:name w:val="Έντονο απόσπ. Char"/>
    <w:basedOn w:val="a0"/>
    <w:link w:val="ab"/>
    <w:uiPriority w:val="30"/>
    <w:rsid w:val="00BB0A19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c">
    <w:name w:val="Subtle Emphasis"/>
    <w:basedOn w:val="a0"/>
    <w:uiPriority w:val="19"/>
    <w:qFormat/>
    <w:rsid w:val="00BB0A19"/>
    <w:rPr>
      <w:i/>
      <w:iCs/>
      <w:color w:val="404040" w:themeColor="text1" w:themeTint="BF"/>
    </w:rPr>
  </w:style>
  <w:style w:type="character" w:styleId="ad">
    <w:name w:val="Intense Emphasis"/>
    <w:basedOn w:val="a0"/>
    <w:uiPriority w:val="21"/>
    <w:qFormat/>
    <w:rsid w:val="00BB0A19"/>
    <w:rPr>
      <w:b/>
      <w:bCs/>
      <w:i/>
      <w:iCs/>
    </w:rPr>
  </w:style>
  <w:style w:type="character" w:styleId="ae">
    <w:name w:val="Subtle Reference"/>
    <w:basedOn w:val="a0"/>
    <w:uiPriority w:val="31"/>
    <w:qFormat/>
    <w:rsid w:val="00BB0A19"/>
    <w:rPr>
      <w:smallCaps/>
      <w:color w:val="404040" w:themeColor="text1" w:themeTint="BF"/>
      <w:u w:val="single" w:color="7F7F7F" w:themeColor="text1" w:themeTint="80"/>
    </w:rPr>
  </w:style>
  <w:style w:type="character" w:styleId="af">
    <w:name w:val="Intense Reference"/>
    <w:basedOn w:val="a0"/>
    <w:uiPriority w:val="32"/>
    <w:qFormat/>
    <w:rsid w:val="00BB0A19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BB0A19"/>
    <w:rPr>
      <w:b/>
      <w:bCs/>
      <w:smallCaps/>
    </w:rPr>
  </w:style>
  <w:style w:type="table" w:styleId="af1">
    <w:name w:val="Table Grid"/>
    <w:basedOn w:val="a1"/>
    <w:uiPriority w:val="39"/>
    <w:rsid w:val="00D27B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header"/>
    <w:basedOn w:val="a"/>
    <w:link w:val="Char3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Κεφαλίδα Char"/>
    <w:basedOn w:val="a0"/>
    <w:link w:val="af2"/>
    <w:uiPriority w:val="99"/>
    <w:rsid w:val="00123E7D"/>
  </w:style>
  <w:style w:type="paragraph" w:styleId="af3">
    <w:name w:val="footer"/>
    <w:basedOn w:val="a"/>
    <w:link w:val="Char4"/>
    <w:uiPriority w:val="99"/>
    <w:unhideWhenUsed/>
    <w:rsid w:val="00123E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Υποσέλιδο Char"/>
    <w:basedOn w:val="a0"/>
    <w:link w:val="af3"/>
    <w:uiPriority w:val="99"/>
    <w:rsid w:val="00123E7D"/>
  </w:style>
  <w:style w:type="paragraph" w:customStyle="1" w:styleId="Default">
    <w:name w:val="Default"/>
    <w:rsid w:val="00613D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l-GR" w:eastAsia="el-GR"/>
    </w:rPr>
  </w:style>
  <w:style w:type="paragraph" w:styleId="af4">
    <w:name w:val="Balloon Text"/>
    <w:basedOn w:val="a"/>
    <w:link w:val="Char5"/>
    <w:uiPriority w:val="99"/>
    <w:semiHidden/>
    <w:unhideWhenUsed/>
    <w:rsid w:val="00756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f4"/>
    <w:uiPriority w:val="99"/>
    <w:semiHidden/>
    <w:rsid w:val="00756627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893A2B"/>
    <w:pPr>
      <w:spacing w:after="160" w:line="259" w:lineRule="auto"/>
      <w:ind w:left="720"/>
      <w:contextualSpacing/>
    </w:pPr>
    <w:rPr>
      <w:rFonts w:ascii="Bookman Old Style" w:eastAsiaTheme="minorHAnsi" w:hAnsi="Bookman Old Style"/>
      <w:sz w:val="22"/>
      <w:szCs w:val="22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5.bin"/><Relationship Id="rId21" Type="http://schemas.openxmlformats.org/officeDocument/2006/relationships/oleObject" Target="embeddings/oleObject6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19.bin"/><Relationship Id="rId50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0.bin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4.bin"/><Relationship Id="rId40" Type="http://schemas.openxmlformats.org/officeDocument/2006/relationships/image" Target="media/image18.wmf"/><Relationship Id="rId45" Type="http://schemas.openxmlformats.org/officeDocument/2006/relationships/oleObject" Target="embeddings/oleObject18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header" Target="head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9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3.bin"/><Relationship Id="rId43" Type="http://schemas.openxmlformats.org/officeDocument/2006/relationships/oleObject" Target="embeddings/oleObject17.bin"/><Relationship Id="rId48" Type="http://schemas.openxmlformats.org/officeDocument/2006/relationships/image" Target="media/image22.png"/><Relationship Id="rId8" Type="http://schemas.openxmlformats.org/officeDocument/2006/relationships/image" Target="media/image1.png"/><Relationship Id="rId51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0" Type="http://schemas.openxmlformats.org/officeDocument/2006/relationships/image" Target="media/image8.wmf"/><Relationship Id="rId41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39DA-9A75-4608-8AFE-46399A5C7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406</Words>
  <Characters>2198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Βασίλης Μποζατζίδης</cp:lastModifiedBy>
  <cp:revision>3</cp:revision>
  <dcterms:created xsi:type="dcterms:W3CDTF">2019-12-13T21:26:00Z</dcterms:created>
  <dcterms:modified xsi:type="dcterms:W3CDTF">2019-12-13T21:29:00Z</dcterms:modified>
</cp:coreProperties>
</file>